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9C2" w:rsidRDefault="009A19C2" w:rsidP="001F7E52">
      <w:pPr>
        <w:tabs>
          <w:tab w:val="left" w:leader="dot" w:pos="9923"/>
        </w:tabs>
        <w:spacing w:line="360" w:lineRule="auto"/>
        <w:jc w:val="center"/>
        <w:rPr>
          <w:b/>
          <w:sz w:val="26"/>
          <w:szCs w:val="26"/>
        </w:rPr>
      </w:pPr>
      <w:r>
        <w:rPr>
          <w:b/>
          <w:sz w:val="26"/>
          <w:szCs w:val="26"/>
        </w:rPr>
        <w:t xml:space="preserve">Nội dung </w:t>
      </w:r>
      <w:r w:rsidR="00FE0CCC">
        <w:rPr>
          <w:b/>
          <w:sz w:val="26"/>
          <w:szCs w:val="26"/>
        </w:rPr>
        <w:t>bà</w:t>
      </w:r>
      <w:r>
        <w:rPr>
          <w:b/>
          <w:sz w:val="26"/>
          <w:szCs w:val="26"/>
        </w:rPr>
        <w:t xml:space="preserve">i </w:t>
      </w:r>
      <w:r w:rsidR="00FE0CCC">
        <w:rPr>
          <w:b/>
          <w:sz w:val="26"/>
          <w:szCs w:val="26"/>
        </w:rPr>
        <w:t xml:space="preserve">học </w:t>
      </w:r>
      <w:r>
        <w:rPr>
          <w:b/>
          <w:sz w:val="26"/>
          <w:szCs w:val="26"/>
        </w:rPr>
        <w:t>Sinh 8:</w:t>
      </w:r>
    </w:p>
    <w:p w:rsidR="009A19C2" w:rsidRPr="001F7E52" w:rsidRDefault="009A19C2" w:rsidP="009A19C2">
      <w:pPr>
        <w:tabs>
          <w:tab w:val="left" w:leader="dot" w:pos="9923"/>
        </w:tabs>
        <w:spacing w:line="360" w:lineRule="auto"/>
        <w:rPr>
          <w:b/>
          <w:i/>
          <w:color w:val="FF0000"/>
          <w:sz w:val="26"/>
          <w:szCs w:val="26"/>
        </w:rPr>
      </w:pPr>
      <w:r w:rsidRPr="001F7E52">
        <w:rPr>
          <w:b/>
          <w:i/>
          <w:color w:val="FF0000"/>
          <w:sz w:val="26"/>
          <w:szCs w:val="26"/>
        </w:rPr>
        <w:t>- HS ghi bài vào vở</w:t>
      </w:r>
      <w:r w:rsidR="003A70FB">
        <w:rPr>
          <w:b/>
          <w:i/>
          <w:color w:val="FF0000"/>
          <w:sz w:val="26"/>
          <w:szCs w:val="26"/>
        </w:rPr>
        <w:t>.</w:t>
      </w:r>
    </w:p>
    <w:p w:rsidR="009A19C2" w:rsidRDefault="009A19C2" w:rsidP="009A19C2">
      <w:pPr>
        <w:tabs>
          <w:tab w:val="left" w:leader="dot" w:pos="9923"/>
        </w:tabs>
        <w:spacing w:line="360" w:lineRule="auto"/>
        <w:rPr>
          <w:b/>
          <w:i/>
          <w:color w:val="FF0000"/>
          <w:sz w:val="26"/>
          <w:szCs w:val="26"/>
        </w:rPr>
      </w:pPr>
      <w:r w:rsidRPr="001F7E52">
        <w:rPr>
          <w:b/>
          <w:i/>
          <w:color w:val="FF0000"/>
          <w:sz w:val="26"/>
          <w:szCs w:val="26"/>
        </w:rPr>
        <w:t xml:space="preserve">- </w:t>
      </w:r>
      <w:r w:rsidR="001F7E52" w:rsidRPr="001F7E52">
        <w:rPr>
          <w:b/>
          <w:i/>
          <w:color w:val="FF0000"/>
          <w:sz w:val="26"/>
          <w:szCs w:val="26"/>
        </w:rPr>
        <w:t>Hoàn thành các phần ▼, câu hỏi và bài tập cuối bài: bài 43, 45, 46.</w:t>
      </w:r>
    </w:p>
    <w:p w:rsidR="003A70FB" w:rsidRPr="001F7E52" w:rsidRDefault="003A70FB" w:rsidP="009A19C2">
      <w:pPr>
        <w:tabs>
          <w:tab w:val="left" w:leader="dot" w:pos="9923"/>
        </w:tabs>
        <w:spacing w:line="360" w:lineRule="auto"/>
        <w:rPr>
          <w:b/>
          <w:i/>
          <w:color w:val="FF0000"/>
          <w:sz w:val="26"/>
          <w:szCs w:val="26"/>
        </w:rPr>
      </w:pPr>
    </w:p>
    <w:p w:rsidR="0014380A" w:rsidRPr="009A19C2" w:rsidRDefault="0014380A" w:rsidP="009A19C2">
      <w:pPr>
        <w:tabs>
          <w:tab w:val="left" w:leader="dot" w:pos="9923"/>
        </w:tabs>
        <w:spacing w:line="360" w:lineRule="auto"/>
        <w:jc w:val="center"/>
        <w:rPr>
          <w:b/>
          <w:sz w:val="26"/>
          <w:szCs w:val="26"/>
        </w:rPr>
      </w:pPr>
      <w:r w:rsidRPr="009A19C2">
        <w:rPr>
          <w:b/>
          <w:sz w:val="26"/>
          <w:szCs w:val="26"/>
        </w:rPr>
        <w:t>Chương IX: THẦN KINH VÀ GIÁC QUAN</w:t>
      </w:r>
    </w:p>
    <w:p w:rsidR="0014380A" w:rsidRPr="009A19C2" w:rsidRDefault="0014380A" w:rsidP="009A19C2">
      <w:pPr>
        <w:pStyle w:val="u1"/>
        <w:spacing w:line="360" w:lineRule="auto"/>
        <w:jc w:val="center"/>
        <w:rPr>
          <w:rFonts w:ascii="Times New Roman" w:hAnsi="Times New Roman"/>
          <w:b/>
          <w:sz w:val="26"/>
          <w:szCs w:val="26"/>
        </w:rPr>
      </w:pPr>
      <w:r w:rsidRPr="009A19C2">
        <w:rPr>
          <w:rFonts w:ascii="Times New Roman" w:hAnsi="Times New Roman"/>
          <w:b/>
          <w:sz w:val="26"/>
          <w:szCs w:val="26"/>
        </w:rPr>
        <w:t xml:space="preserve">BÀI 43: Giới Thiệu Chung Hệ Thần Kinh </w:t>
      </w:r>
    </w:p>
    <w:p w:rsidR="0014380A" w:rsidRPr="003A70FB" w:rsidRDefault="0014380A" w:rsidP="009A19C2">
      <w:pPr>
        <w:pStyle w:val="Thnvnban2"/>
        <w:spacing w:line="360" w:lineRule="auto"/>
        <w:jc w:val="both"/>
        <w:rPr>
          <w:rFonts w:ascii="Times New Roman" w:hAnsi="Times New Roman"/>
          <w:i w:val="0"/>
          <w:sz w:val="26"/>
          <w:szCs w:val="26"/>
          <w:u w:val="none"/>
        </w:rPr>
      </w:pPr>
      <w:r w:rsidRPr="003A70FB">
        <w:rPr>
          <w:rFonts w:ascii="Times New Roman" w:hAnsi="Times New Roman"/>
          <w:i w:val="0"/>
          <w:sz w:val="26"/>
          <w:szCs w:val="26"/>
          <w:u w:val="none"/>
        </w:rPr>
        <w:t xml:space="preserve">I/ Nơron – Đơn vị cấu tạo của hệ thần kinh: </w:t>
      </w:r>
    </w:p>
    <w:p w:rsidR="0014380A" w:rsidRPr="009A19C2" w:rsidRDefault="000E49F1" w:rsidP="009A19C2">
      <w:pPr>
        <w:pStyle w:val="ThnVnban"/>
        <w:spacing w:line="360" w:lineRule="auto"/>
        <w:ind w:left="94"/>
        <w:jc w:val="both"/>
        <w:rPr>
          <w:rFonts w:ascii="Times New Roman" w:hAnsi="Times New Roman"/>
          <w:iCs w:val="0"/>
          <w:sz w:val="26"/>
          <w:szCs w:val="26"/>
        </w:rPr>
      </w:pPr>
      <w:r w:rsidRPr="009A19C2">
        <w:rPr>
          <w:rFonts w:ascii="Times New Roman" w:hAnsi="Times New Roman"/>
          <w:iCs w:val="0"/>
          <w:sz w:val="26"/>
          <w:szCs w:val="26"/>
        </w:rPr>
        <w:t xml:space="preserve">- </w:t>
      </w:r>
      <w:r w:rsidR="0014380A" w:rsidRPr="009A19C2">
        <w:rPr>
          <w:rFonts w:ascii="Times New Roman" w:hAnsi="Times New Roman"/>
          <w:iCs w:val="0"/>
          <w:sz w:val="26"/>
          <w:szCs w:val="26"/>
        </w:rPr>
        <w:t>Cấu tạo của n</w:t>
      </w:r>
      <w:r w:rsidR="001F7E52">
        <w:rPr>
          <w:rFonts w:ascii="Times New Roman" w:hAnsi="Times New Roman"/>
          <w:iCs w:val="0"/>
          <w:sz w:val="26"/>
          <w:szCs w:val="26"/>
        </w:rPr>
        <w:t>ơron:</w:t>
      </w:r>
    </w:p>
    <w:p w:rsidR="0014380A" w:rsidRPr="009A19C2" w:rsidRDefault="0014380A" w:rsidP="009A19C2">
      <w:pPr>
        <w:pStyle w:val="ThnVnban"/>
        <w:numPr>
          <w:ilvl w:val="0"/>
          <w:numId w:val="2"/>
        </w:numPr>
        <w:spacing w:line="360" w:lineRule="auto"/>
        <w:jc w:val="both"/>
        <w:rPr>
          <w:rFonts w:ascii="Times New Roman" w:hAnsi="Times New Roman"/>
          <w:iCs w:val="0"/>
          <w:sz w:val="26"/>
          <w:szCs w:val="26"/>
        </w:rPr>
      </w:pPr>
      <w:r w:rsidRPr="009A19C2">
        <w:rPr>
          <w:rFonts w:ascii="Times New Roman" w:hAnsi="Times New Roman"/>
          <w:iCs w:val="0"/>
          <w:sz w:val="26"/>
          <w:szCs w:val="26"/>
        </w:rPr>
        <w:t xml:space="preserve">Thân: chứa nhân </w:t>
      </w:r>
    </w:p>
    <w:p w:rsidR="0014380A" w:rsidRPr="009A19C2" w:rsidRDefault="0014380A" w:rsidP="009A19C2">
      <w:pPr>
        <w:pStyle w:val="ThnVnban"/>
        <w:numPr>
          <w:ilvl w:val="0"/>
          <w:numId w:val="2"/>
        </w:numPr>
        <w:spacing w:line="360" w:lineRule="auto"/>
        <w:jc w:val="both"/>
        <w:rPr>
          <w:rFonts w:ascii="Times New Roman" w:hAnsi="Times New Roman"/>
          <w:iCs w:val="0"/>
          <w:sz w:val="26"/>
          <w:szCs w:val="26"/>
        </w:rPr>
      </w:pPr>
      <w:r w:rsidRPr="009A19C2">
        <w:rPr>
          <w:rFonts w:ascii="Times New Roman" w:hAnsi="Times New Roman"/>
          <w:iCs w:val="0"/>
          <w:sz w:val="26"/>
          <w:szCs w:val="26"/>
        </w:rPr>
        <w:t xml:space="preserve">Các sợi nhánh: </w:t>
      </w:r>
      <w:r w:rsidR="001F7E52">
        <w:rPr>
          <w:rFonts w:ascii="Times New Roman" w:hAnsi="Times New Roman"/>
          <w:iCs w:val="0"/>
          <w:sz w:val="26"/>
          <w:szCs w:val="26"/>
        </w:rPr>
        <w:t>ở</w:t>
      </w:r>
      <w:r w:rsidRPr="009A19C2">
        <w:rPr>
          <w:rFonts w:ascii="Times New Roman" w:hAnsi="Times New Roman"/>
          <w:iCs w:val="0"/>
          <w:sz w:val="26"/>
          <w:szCs w:val="26"/>
        </w:rPr>
        <w:t xml:space="preserve"> quanh thân </w:t>
      </w:r>
    </w:p>
    <w:p w:rsidR="0014380A" w:rsidRPr="009A19C2" w:rsidRDefault="0014380A" w:rsidP="009A19C2">
      <w:pPr>
        <w:pStyle w:val="ThnVnban"/>
        <w:numPr>
          <w:ilvl w:val="0"/>
          <w:numId w:val="2"/>
        </w:numPr>
        <w:spacing w:line="360" w:lineRule="auto"/>
        <w:jc w:val="both"/>
        <w:rPr>
          <w:rFonts w:ascii="Times New Roman" w:hAnsi="Times New Roman"/>
          <w:iCs w:val="0"/>
          <w:sz w:val="26"/>
          <w:szCs w:val="26"/>
        </w:rPr>
      </w:pPr>
      <w:r w:rsidRPr="009A19C2">
        <w:rPr>
          <w:rFonts w:ascii="Times New Roman" w:hAnsi="Times New Roman"/>
          <w:iCs w:val="0"/>
          <w:sz w:val="26"/>
          <w:szCs w:val="26"/>
        </w:rPr>
        <w:t>Một sợi trục</w:t>
      </w:r>
      <w:r w:rsidR="001F7E52">
        <w:rPr>
          <w:rFonts w:ascii="Times New Roman" w:hAnsi="Times New Roman"/>
          <w:iCs w:val="0"/>
          <w:sz w:val="26"/>
          <w:szCs w:val="26"/>
        </w:rPr>
        <w:t>:</w:t>
      </w:r>
      <w:r w:rsidRPr="009A19C2">
        <w:rPr>
          <w:rFonts w:ascii="Times New Roman" w:hAnsi="Times New Roman"/>
          <w:iCs w:val="0"/>
          <w:sz w:val="26"/>
          <w:szCs w:val="26"/>
        </w:rPr>
        <w:t xml:space="preserve"> thường có bao miêlin, tận cùng có các xi-náp</w:t>
      </w:r>
      <w:bookmarkStart w:id="0" w:name="_GoBack"/>
      <w:bookmarkEnd w:id="0"/>
    </w:p>
    <w:p w:rsidR="0014380A" w:rsidRPr="009A19C2" w:rsidRDefault="000E49F1" w:rsidP="009A19C2">
      <w:pPr>
        <w:pStyle w:val="ThnVnban"/>
        <w:spacing w:line="360" w:lineRule="auto"/>
        <w:ind w:left="94"/>
        <w:jc w:val="both"/>
        <w:rPr>
          <w:rFonts w:ascii="Times New Roman" w:hAnsi="Times New Roman"/>
          <w:iCs w:val="0"/>
          <w:sz w:val="26"/>
          <w:szCs w:val="26"/>
        </w:rPr>
      </w:pPr>
      <w:r w:rsidRPr="009A19C2">
        <w:rPr>
          <w:rFonts w:ascii="Times New Roman" w:hAnsi="Times New Roman"/>
          <w:iCs w:val="0"/>
          <w:sz w:val="26"/>
          <w:szCs w:val="26"/>
        </w:rPr>
        <w:t xml:space="preserve">- </w:t>
      </w:r>
      <w:r w:rsidR="0014380A" w:rsidRPr="009A19C2">
        <w:rPr>
          <w:rFonts w:ascii="Times New Roman" w:hAnsi="Times New Roman"/>
          <w:iCs w:val="0"/>
          <w:sz w:val="26"/>
          <w:szCs w:val="26"/>
        </w:rPr>
        <w:t xml:space="preserve">Chức năng của nơron: Cảm ứng và dẫn truyền xung thần kinh </w:t>
      </w:r>
    </w:p>
    <w:p w:rsidR="0014380A" w:rsidRPr="009A19C2" w:rsidRDefault="0014380A" w:rsidP="009A19C2">
      <w:pPr>
        <w:spacing w:line="360" w:lineRule="auto"/>
        <w:jc w:val="both"/>
        <w:rPr>
          <w:b/>
          <w:bCs/>
          <w:sz w:val="26"/>
          <w:szCs w:val="26"/>
        </w:rPr>
      </w:pPr>
      <w:r w:rsidRPr="009A19C2">
        <w:rPr>
          <w:b/>
          <w:bCs/>
          <w:sz w:val="26"/>
          <w:szCs w:val="26"/>
        </w:rPr>
        <w:t xml:space="preserve">II. Các bộ phận của hệ thần kinh: </w:t>
      </w:r>
    </w:p>
    <w:p w:rsidR="0014380A" w:rsidRPr="009A19C2" w:rsidRDefault="0014380A" w:rsidP="009A19C2">
      <w:pPr>
        <w:spacing w:line="360" w:lineRule="auto"/>
        <w:jc w:val="both"/>
        <w:rPr>
          <w:bCs/>
          <w:sz w:val="26"/>
          <w:szCs w:val="26"/>
        </w:rPr>
      </w:pPr>
      <w:r w:rsidRPr="009A19C2">
        <w:rPr>
          <w:bCs/>
          <w:sz w:val="26"/>
          <w:szCs w:val="26"/>
        </w:rPr>
        <w:t xml:space="preserve">a/ Cấu tạo: </w:t>
      </w:r>
    </w:p>
    <w:p w:rsidR="0092100E" w:rsidRPr="009A19C2" w:rsidRDefault="0092100E" w:rsidP="009A19C2">
      <w:pPr>
        <w:spacing w:line="360" w:lineRule="auto"/>
        <w:jc w:val="both"/>
        <w:rPr>
          <w:bCs/>
          <w:sz w:val="26"/>
          <w:szCs w:val="26"/>
        </w:rPr>
      </w:pPr>
      <w:r w:rsidRPr="009A19C2">
        <w:rPr>
          <w:bCs/>
          <w:sz w:val="26"/>
          <w:szCs w:val="26"/>
        </w:rPr>
        <w:t>- Bộ phận trung ương: gồm não và tủy sống</w:t>
      </w:r>
    </w:p>
    <w:p w:rsidR="0092100E" w:rsidRPr="009A19C2" w:rsidRDefault="0092100E" w:rsidP="009A19C2">
      <w:pPr>
        <w:spacing w:line="360" w:lineRule="auto"/>
        <w:jc w:val="both"/>
        <w:rPr>
          <w:bCs/>
          <w:sz w:val="26"/>
          <w:szCs w:val="26"/>
        </w:rPr>
      </w:pPr>
      <w:r w:rsidRPr="009A19C2">
        <w:rPr>
          <w:bCs/>
          <w:sz w:val="26"/>
          <w:szCs w:val="26"/>
        </w:rPr>
        <w:t>- Bộ phận ngoại biên: gồm dây thần kinh và hạch thần kinh</w:t>
      </w:r>
    </w:p>
    <w:p w:rsidR="0014380A" w:rsidRPr="009A19C2" w:rsidRDefault="0014380A" w:rsidP="009A19C2">
      <w:pPr>
        <w:spacing w:line="360" w:lineRule="auto"/>
        <w:jc w:val="both"/>
        <w:rPr>
          <w:bCs/>
          <w:sz w:val="26"/>
          <w:szCs w:val="26"/>
        </w:rPr>
      </w:pPr>
      <w:r w:rsidRPr="009A19C2">
        <w:rPr>
          <w:bCs/>
          <w:sz w:val="26"/>
          <w:szCs w:val="26"/>
        </w:rPr>
        <w:t xml:space="preserve">b/ Chức năng: </w:t>
      </w:r>
    </w:p>
    <w:p w:rsidR="0014380A" w:rsidRPr="001F7E52" w:rsidRDefault="0092100E" w:rsidP="001F7E52">
      <w:pPr>
        <w:spacing w:line="360" w:lineRule="auto"/>
        <w:jc w:val="both"/>
        <w:rPr>
          <w:bCs/>
          <w:i/>
          <w:sz w:val="26"/>
          <w:szCs w:val="26"/>
        </w:rPr>
      </w:pPr>
      <w:r w:rsidRPr="009A19C2">
        <w:rPr>
          <w:bCs/>
          <w:i/>
          <w:sz w:val="26"/>
          <w:szCs w:val="26"/>
        </w:rPr>
        <w:t xml:space="preserve">- </w:t>
      </w:r>
      <w:r w:rsidR="0014380A" w:rsidRPr="009A19C2">
        <w:rPr>
          <w:bCs/>
          <w:i/>
          <w:sz w:val="26"/>
          <w:szCs w:val="26"/>
        </w:rPr>
        <w:t xml:space="preserve">Hệ thần kinh vận động: </w:t>
      </w:r>
      <w:r w:rsidR="0014380A" w:rsidRPr="009A19C2">
        <w:rPr>
          <w:bCs/>
          <w:sz w:val="26"/>
          <w:szCs w:val="26"/>
        </w:rPr>
        <w:t>Điề</w:t>
      </w:r>
      <w:r w:rsidR="001F7E52">
        <w:rPr>
          <w:bCs/>
          <w:sz w:val="26"/>
          <w:szCs w:val="26"/>
        </w:rPr>
        <w:t>u khiển sự hoạt động của cơ vân; l</w:t>
      </w:r>
      <w:r w:rsidR="0014380A" w:rsidRPr="009A19C2">
        <w:rPr>
          <w:bCs/>
          <w:sz w:val="26"/>
          <w:szCs w:val="26"/>
        </w:rPr>
        <w:t xml:space="preserve">à hoạt động có ý thức </w:t>
      </w:r>
    </w:p>
    <w:p w:rsidR="0014380A" w:rsidRDefault="003A70FB" w:rsidP="001F7E52">
      <w:pPr>
        <w:spacing w:line="360" w:lineRule="auto"/>
        <w:jc w:val="both"/>
        <w:rPr>
          <w:bCs/>
          <w:sz w:val="26"/>
          <w:szCs w:val="26"/>
        </w:rPr>
      </w:pPr>
      <w:r>
        <w:rPr>
          <w:bCs/>
          <w:i/>
          <w:sz w:val="26"/>
          <w:szCs w:val="26"/>
        </w:rPr>
        <w:t xml:space="preserve">- </w:t>
      </w:r>
      <w:r w:rsidR="0014380A" w:rsidRPr="009A19C2">
        <w:rPr>
          <w:bCs/>
          <w:i/>
          <w:sz w:val="26"/>
          <w:szCs w:val="26"/>
        </w:rPr>
        <w:t xml:space="preserve">Hệ thần kinh sinh dưỡng: </w:t>
      </w:r>
      <w:r w:rsidR="0014380A" w:rsidRPr="009A19C2">
        <w:rPr>
          <w:bCs/>
          <w:sz w:val="26"/>
          <w:szCs w:val="26"/>
        </w:rPr>
        <w:t>Điều hoà các cơ quan dinh dưỡng và cơ quan sinh sản</w:t>
      </w:r>
      <w:r w:rsidR="001F7E52">
        <w:rPr>
          <w:bCs/>
          <w:sz w:val="26"/>
          <w:szCs w:val="26"/>
        </w:rPr>
        <w:t>;</w:t>
      </w:r>
      <w:r w:rsidR="0014380A" w:rsidRPr="009A19C2">
        <w:rPr>
          <w:bCs/>
          <w:sz w:val="26"/>
          <w:szCs w:val="26"/>
        </w:rPr>
        <w:t xml:space="preserve"> </w:t>
      </w:r>
      <w:r w:rsidR="001F7E52">
        <w:rPr>
          <w:bCs/>
          <w:sz w:val="26"/>
          <w:szCs w:val="26"/>
        </w:rPr>
        <w:t>l</w:t>
      </w:r>
      <w:r w:rsidR="0014380A" w:rsidRPr="009A19C2">
        <w:rPr>
          <w:bCs/>
          <w:sz w:val="26"/>
          <w:szCs w:val="26"/>
        </w:rPr>
        <w:t xml:space="preserve">à hoạt động không có ý thức. </w:t>
      </w:r>
    </w:p>
    <w:p w:rsidR="003A70FB" w:rsidRDefault="003A70FB" w:rsidP="009A19C2">
      <w:pPr>
        <w:pStyle w:val="u1"/>
        <w:spacing w:line="360" w:lineRule="auto"/>
        <w:jc w:val="center"/>
        <w:rPr>
          <w:rFonts w:ascii="Times New Roman" w:hAnsi="Times New Roman"/>
          <w:b/>
          <w:sz w:val="26"/>
          <w:szCs w:val="26"/>
        </w:rPr>
      </w:pPr>
    </w:p>
    <w:p w:rsidR="0014380A" w:rsidRDefault="0014380A" w:rsidP="009A19C2">
      <w:pPr>
        <w:pStyle w:val="u1"/>
        <w:spacing w:line="360" w:lineRule="auto"/>
        <w:jc w:val="center"/>
        <w:rPr>
          <w:rFonts w:ascii="Times New Roman" w:hAnsi="Times New Roman"/>
          <w:b/>
          <w:sz w:val="26"/>
          <w:szCs w:val="26"/>
        </w:rPr>
      </w:pPr>
      <w:r w:rsidRPr="009A19C2">
        <w:rPr>
          <w:rFonts w:ascii="Times New Roman" w:hAnsi="Times New Roman"/>
          <w:b/>
          <w:sz w:val="26"/>
          <w:szCs w:val="26"/>
        </w:rPr>
        <w:t>BÀI 44: THỰC HÀNH: TÌM HIỂU CHỨC NĂNG (LIÊN QUAN ĐẾN CẤU TẠO) CỦA TUỶ SỐNG</w:t>
      </w:r>
    </w:p>
    <w:p w:rsidR="001F7E52" w:rsidRPr="001F7E52" w:rsidRDefault="001F7E52" w:rsidP="001F7E52">
      <w:pPr>
        <w:spacing w:line="360" w:lineRule="auto"/>
      </w:pPr>
      <w:r>
        <w:rPr>
          <w:b/>
          <w:sz w:val="26"/>
          <w:szCs w:val="26"/>
        </w:rPr>
        <w:t xml:space="preserve">I. </w:t>
      </w:r>
      <w:r w:rsidRPr="001F7E52">
        <w:rPr>
          <w:b/>
          <w:sz w:val="26"/>
          <w:szCs w:val="26"/>
        </w:rPr>
        <w:t>Cấu tạo ngoài</w:t>
      </w:r>
    </w:p>
    <w:p w:rsidR="001F7E52" w:rsidRPr="001F7E52" w:rsidRDefault="001F7E52" w:rsidP="001F7E52">
      <w:pPr>
        <w:spacing w:line="360" w:lineRule="auto"/>
        <w:jc w:val="both"/>
        <w:rPr>
          <w:sz w:val="26"/>
          <w:szCs w:val="26"/>
        </w:rPr>
      </w:pPr>
      <w:r w:rsidRPr="001F7E52">
        <w:rPr>
          <w:sz w:val="26"/>
          <w:szCs w:val="26"/>
        </w:rPr>
        <w:t xml:space="preserve">- Vị trí: Nằm trong ống xương sống, từ đốt sống cổ I đến đốt thắt lưng II </w:t>
      </w:r>
    </w:p>
    <w:p w:rsidR="001F7E52" w:rsidRDefault="001F7E52" w:rsidP="001F7E52">
      <w:pPr>
        <w:spacing w:line="360" w:lineRule="auto"/>
        <w:rPr>
          <w:sz w:val="26"/>
          <w:szCs w:val="26"/>
        </w:rPr>
      </w:pPr>
      <w:r w:rsidRPr="001F7E52">
        <w:rPr>
          <w:sz w:val="26"/>
          <w:szCs w:val="26"/>
        </w:rPr>
        <w:t xml:space="preserve">- Hình dáng: hình trụ dài 50 cm. Có </w:t>
      </w:r>
      <w:r>
        <w:rPr>
          <w:sz w:val="26"/>
          <w:szCs w:val="26"/>
        </w:rPr>
        <w:t>2</w:t>
      </w:r>
      <w:r w:rsidRPr="001F7E52">
        <w:rPr>
          <w:sz w:val="26"/>
          <w:szCs w:val="26"/>
        </w:rPr>
        <w:t xml:space="preserve"> phần phình là phình cổ và phình thắt lưng.  </w:t>
      </w:r>
    </w:p>
    <w:p w:rsidR="001F7E52" w:rsidRDefault="001F7E52" w:rsidP="001F7E52">
      <w:pPr>
        <w:spacing w:line="360" w:lineRule="auto"/>
        <w:rPr>
          <w:b/>
          <w:sz w:val="26"/>
          <w:szCs w:val="26"/>
        </w:rPr>
      </w:pPr>
      <w:r w:rsidRPr="001F7E52">
        <w:rPr>
          <w:b/>
          <w:sz w:val="26"/>
          <w:szCs w:val="26"/>
        </w:rPr>
        <w:t>II.</w:t>
      </w:r>
      <w:r>
        <w:rPr>
          <w:sz w:val="26"/>
          <w:szCs w:val="26"/>
        </w:rPr>
        <w:t xml:space="preserve"> </w:t>
      </w:r>
      <w:r w:rsidRPr="009A19C2">
        <w:rPr>
          <w:b/>
          <w:sz w:val="26"/>
          <w:szCs w:val="26"/>
        </w:rPr>
        <w:t>Cấu tạo trong</w:t>
      </w:r>
    </w:p>
    <w:p w:rsidR="001F7E52" w:rsidRPr="009A19C2" w:rsidRDefault="001F7E52" w:rsidP="001F7E52">
      <w:pPr>
        <w:spacing w:line="360" w:lineRule="auto"/>
        <w:rPr>
          <w:sz w:val="26"/>
          <w:szCs w:val="26"/>
        </w:rPr>
      </w:pPr>
      <w:r w:rsidRPr="009A19C2">
        <w:rPr>
          <w:sz w:val="26"/>
          <w:szCs w:val="26"/>
        </w:rPr>
        <w:t>- Chất xám: Nằm trong, có hình cánh bướm (chữ H)</w:t>
      </w:r>
    </w:p>
    <w:p w:rsidR="001F7E52" w:rsidRDefault="001F7E52" w:rsidP="001F7E52">
      <w:pPr>
        <w:spacing w:line="360" w:lineRule="auto"/>
        <w:rPr>
          <w:b/>
          <w:sz w:val="26"/>
          <w:szCs w:val="26"/>
        </w:rPr>
      </w:pPr>
      <w:r w:rsidRPr="009A19C2">
        <w:rPr>
          <w:sz w:val="26"/>
          <w:szCs w:val="26"/>
        </w:rPr>
        <w:t xml:space="preserve">- Chất trắng: Nằm ngoài; bao quanh chất xám </w:t>
      </w:r>
    </w:p>
    <w:p w:rsidR="001F7E52" w:rsidRDefault="001F7E52" w:rsidP="001F7E52">
      <w:pPr>
        <w:spacing w:line="360" w:lineRule="auto"/>
        <w:rPr>
          <w:b/>
          <w:sz w:val="26"/>
          <w:szCs w:val="26"/>
        </w:rPr>
      </w:pPr>
      <w:r w:rsidRPr="001F7E52">
        <w:rPr>
          <w:b/>
          <w:sz w:val="26"/>
          <w:szCs w:val="26"/>
        </w:rPr>
        <w:t>III</w:t>
      </w:r>
      <w:r w:rsidRPr="001F7E52">
        <w:rPr>
          <w:b/>
        </w:rPr>
        <w:t>.</w:t>
      </w:r>
      <w:r>
        <w:t xml:space="preserve"> </w:t>
      </w:r>
      <w:r w:rsidRPr="009A19C2">
        <w:rPr>
          <w:b/>
          <w:sz w:val="26"/>
          <w:szCs w:val="26"/>
        </w:rPr>
        <w:t>Chức năng</w:t>
      </w:r>
    </w:p>
    <w:p w:rsidR="001F7E52" w:rsidRPr="009A19C2" w:rsidRDefault="001F7E52" w:rsidP="001F7E52">
      <w:pPr>
        <w:spacing w:line="360" w:lineRule="auto"/>
        <w:jc w:val="both"/>
        <w:rPr>
          <w:bCs/>
          <w:sz w:val="26"/>
          <w:szCs w:val="26"/>
        </w:rPr>
      </w:pPr>
      <w:r w:rsidRPr="009A19C2">
        <w:rPr>
          <w:bCs/>
          <w:sz w:val="26"/>
          <w:szCs w:val="26"/>
        </w:rPr>
        <w:t xml:space="preserve">- Chất xám là trung khu thần kinh của các phản xạ không điều kiện </w:t>
      </w:r>
    </w:p>
    <w:p w:rsidR="001F7E52" w:rsidRDefault="001F7E52" w:rsidP="001F7E52">
      <w:pPr>
        <w:spacing w:line="360" w:lineRule="auto"/>
        <w:rPr>
          <w:b/>
          <w:sz w:val="26"/>
          <w:szCs w:val="26"/>
        </w:rPr>
      </w:pPr>
      <w:r w:rsidRPr="009A19C2">
        <w:rPr>
          <w:bCs/>
          <w:sz w:val="26"/>
          <w:szCs w:val="26"/>
        </w:rPr>
        <w:lastRenderedPageBreak/>
        <w:t>- Chất trắng: Là các đường dẫn truyền nối các trung khu thần kinh trong tủy sống với nhau và với não bộ.</w:t>
      </w:r>
    </w:p>
    <w:p w:rsidR="0014380A" w:rsidRPr="009A19C2" w:rsidRDefault="0014380A" w:rsidP="009A19C2">
      <w:pPr>
        <w:spacing w:line="360" w:lineRule="auto"/>
        <w:jc w:val="center"/>
        <w:rPr>
          <w:b/>
          <w:sz w:val="26"/>
          <w:szCs w:val="26"/>
        </w:rPr>
      </w:pPr>
      <w:r w:rsidRPr="009A19C2">
        <w:rPr>
          <w:b/>
          <w:sz w:val="26"/>
          <w:szCs w:val="26"/>
        </w:rPr>
        <w:t>BÀI 45: DÂY THẦN KINH TỦY</w:t>
      </w:r>
    </w:p>
    <w:p w:rsidR="0014380A" w:rsidRPr="003A70FB" w:rsidRDefault="0014380A" w:rsidP="009A19C2">
      <w:pPr>
        <w:spacing w:line="360" w:lineRule="auto"/>
        <w:jc w:val="both"/>
        <w:rPr>
          <w:b/>
          <w:bCs/>
          <w:sz w:val="26"/>
          <w:szCs w:val="26"/>
        </w:rPr>
      </w:pPr>
      <w:r w:rsidRPr="003A70FB">
        <w:rPr>
          <w:b/>
          <w:bCs/>
          <w:sz w:val="26"/>
          <w:szCs w:val="26"/>
        </w:rPr>
        <w:t xml:space="preserve">I. Cấu tạo của dây thần kinh tủy </w:t>
      </w:r>
    </w:p>
    <w:p w:rsidR="0092100E" w:rsidRPr="009A19C2" w:rsidRDefault="0092100E" w:rsidP="009A19C2">
      <w:pPr>
        <w:spacing w:line="360" w:lineRule="auto"/>
        <w:ind w:left="113"/>
        <w:jc w:val="both"/>
        <w:rPr>
          <w:bCs/>
          <w:sz w:val="26"/>
          <w:szCs w:val="26"/>
        </w:rPr>
      </w:pPr>
      <w:r w:rsidRPr="009A19C2">
        <w:rPr>
          <w:bCs/>
          <w:sz w:val="26"/>
          <w:szCs w:val="26"/>
        </w:rPr>
        <w:t>- Học H.45.1</w:t>
      </w:r>
    </w:p>
    <w:p w:rsidR="002C46D6" w:rsidRPr="009A19C2" w:rsidRDefault="002C46D6" w:rsidP="009A19C2">
      <w:pPr>
        <w:spacing w:before="40" w:after="40" w:line="360" w:lineRule="auto"/>
        <w:jc w:val="both"/>
        <w:rPr>
          <w:sz w:val="26"/>
          <w:szCs w:val="26"/>
        </w:rPr>
      </w:pPr>
      <w:r w:rsidRPr="009A19C2">
        <w:rPr>
          <w:sz w:val="26"/>
          <w:szCs w:val="26"/>
        </w:rPr>
        <w:t xml:space="preserve"> - Có 31 đôi dây thần kinh tủy. Dây thần kinh tủy gồm các bó sợi cảm giác và bó sợi vận động được liên hệ với tủy sống qua rễ sau và rễ trước. Rễ sau là rễ cảm giác, rễ trước là rễ vận động.</w:t>
      </w:r>
    </w:p>
    <w:p w:rsidR="0014380A" w:rsidRPr="003A70FB" w:rsidRDefault="0014380A" w:rsidP="009A19C2">
      <w:pPr>
        <w:spacing w:line="360" w:lineRule="auto"/>
        <w:jc w:val="both"/>
        <w:rPr>
          <w:b/>
          <w:bCs/>
          <w:sz w:val="26"/>
          <w:szCs w:val="26"/>
        </w:rPr>
      </w:pPr>
      <w:r w:rsidRPr="003A70FB">
        <w:rPr>
          <w:b/>
          <w:bCs/>
          <w:sz w:val="26"/>
          <w:szCs w:val="26"/>
        </w:rPr>
        <w:t xml:space="preserve">II. Chức năng của dây thần kinh tủy </w:t>
      </w:r>
    </w:p>
    <w:p w:rsidR="0014380A" w:rsidRPr="009A19C2" w:rsidRDefault="002C46D6" w:rsidP="009A19C2">
      <w:pPr>
        <w:spacing w:line="360" w:lineRule="auto"/>
        <w:ind w:firstLine="720"/>
        <w:jc w:val="both"/>
        <w:rPr>
          <w:bCs/>
          <w:sz w:val="26"/>
          <w:szCs w:val="26"/>
        </w:rPr>
      </w:pPr>
      <w:r w:rsidRPr="009A19C2">
        <w:rPr>
          <w:sz w:val="26"/>
          <w:szCs w:val="26"/>
        </w:rPr>
        <w:t>Dây thần kinh tủy là dây pha vì nó vừa thực hiện chức năng dẫn truyền xung thần kinh cảm giác, vừa thực hiện chức năng dẫn truyền xung thần kinh vận động.</w:t>
      </w:r>
    </w:p>
    <w:p w:rsidR="001F7E52" w:rsidRDefault="001F7E52" w:rsidP="009A19C2">
      <w:pPr>
        <w:pStyle w:val="u1"/>
        <w:spacing w:line="360" w:lineRule="auto"/>
        <w:jc w:val="center"/>
        <w:rPr>
          <w:rFonts w:ascii="Times New Roman" w:hAnsi="Times New Roman"/>
          <w:b/>
          <w:sz w:val="26"/>
          <w:szCs w:val="26"/>
        </w:rPr>
      </w:pPr>
    </w:p>
    <w:p w:rsidR="0014380A" w:rsidRPr="009A19C2" w:rsidRDefault="0014380A" w:rsidP="009A19C2">
      <w:pPr>
        <w:pStyle w:val="u1"/>
        <w:spacing w:line="360" w:lineRule="auto"/>
        <w:jc w:val="center"/>
        <w:rPr>
          <w:rFonts w:ascii="Times New Roman" w:hAnsi="Times New Roman"/>
          <w:b/>
          <w:sz w:val="26"/>
          <w:szCs w:val="26"/>
        </w:rPr>
      </w:pPr>
      <w:r w:rsidRPr="009A19C2">
        <w:rPr>
          <w:rFonts w:ascii="Times New Roman" w:hAnsi="Times New Roman"/>
          <w:b/>
          <w:sz w:val="26"/>
          <w:szCs w:val="26"/>
        </w:rPr>
        <w:t xml:space="preserve">BÀI 46: TRỤ NÃO, </w:t>
      </w:r>
      <w:r w:rsidR="002C46D6" w:rsidRPr="009A19C2">
        <w:rPr>
          <w:rFonts w:ascii="Times New Roman" w:hAnsi="Times New Roman"/>
          <w:b/>
          <w:sz w:val="26"/>
          <w:szCs w:val="26"/>
        </w:rPr>
        <w:t xml:space="preserve">TIỂU NÃO </w:t>
      </w:r>
      <w:r w:rsidRPr="009A19C2">
        <w:rPr>
          <w:rFonts w:ascii="Times New Roman" w:hAnsi="Times New Roman"/>
          <w:b/>
          <w:sz w:val="26"/>
          <w:szCs w:val="26"/>
        </w:rPr>
        <w:t xml:space="preserve">NÃO TRUNG GIAN </w:t>
      </w:r>
    </w:p>
    <w:p w:rsidR="0014380A" w:rsidRPr="003A70FB" w:rsidRDefault="0014380A" w:rsidP="009A19C2">
      <w:pPr>
        <w:spacing w:line="360" w:lineRule="auto"/>
        <w:jc w:val="both"/>
        <w:rPr>
          <w:b/>
          <w:bCs/>
          <w:sz w:val="26"/>
          <w:szCs w:val="26"/>
        </w:rPr>
      </w:pPr>
      <w:r w:rsidRPr="003A70FB">
        <w:rPr>
          <w:b/>
          <w:bCs/>
          <w:sz w:val="26"/>
          <w:szCs w:val="26"/>
        </w:rPr>
        <w:t xml:space="preserve">I. Vị trí và các thành phần của não bộ: </w:t>
      </w:r>
    </w:p>
    <w:p w:rsidR="0014380A" w:rsidRPr="009A19C2" w:rsidRDefault="0014380A" w:rsidP="009A19C2">
      <w:pPr>
        <w:spacing w:line="360" w:lineRule="auto"/>
        <w:ind w:left="113"/>
        <w:jc w:val="both"/>
        <w:rPr>
          <w:bCs/>
          <w:sz w:val="26"/>
          <w:szCs w:val="26"/>
        </w:rPr>
      </w:pPr>
      <w:r w:rsidRPr="009A19C2">
        <w:rPr>
          <w:bCs/>
          <w:sz w:val="26"/>
          <w:szCs w:val="26"/>
        </w:rPr>
        <w:t xml:space="preserve">Não bộ kể từ dưới lên gồm: trụ não, não trung gian, đại não, tiểu não nằm phía sau trụ não </w:t>
      </w:r>
    </w:p>
    <w:p w:rsidR="0014380A" w:rsidRPr="003A70FB" w:rsidRDefault="0014380A" w:rsidP="009A19C2">
      <w:pPr>
        <w:spacing w:line="360" w:lineRule="auto"/>
        <w:jc w:val="both"/>
        <w:rPr>
          <w:b/>
          <w:bCs/>
          <w:sz w:val="26"/>
          <w:szCs w:val="26"/>
        </w:rPr>
      </w:pPr>
      <w:r w:rsidRPr="003A70FB">
        <w:rPr>
          <w:b/>
          <w:bCs/>
          <w:sz w:val="26"/>
          <w:szCs w:val="26"/>
        </w:rPr>
        <w:t xml:space="preserve">II. Cấu tạo và chức năng của trụ não </w:t>
      </w:r>
    </w:p>
    <w:p w:rsidR="001F7E52" w:rsidRDefault="002C46D6" w:rsidP="001F7E52">
      <w:pPr>
        <w:spacing w:line="360" w:lineRule="auto"/>
        <w:ind w:left="113"/>
        <w:jc w:val="both"/>
        <w:rPr>
          <w:bCs/>
          <w:sz w:val="26"/>
          <w:szCs w:val="26"/>
        </w:rPr>
      </w:pPr>
      <w:r w:rsidRPr="009A19C2">
        <w:rPr>
          <w:bCs/>
          <w:sz w:val="26"/>
          <w:szCs w:val="26"/>
        </w:rPr>
        <w:t xml:space="preserve">- </w:t>
      </w:r>
      <w:r w:rsidR="0014380A" w:rsidRPr="009A19C2">
        <w:rPr>
          <w:bCs/>
          <w:sz w:val="26"/>
          <w:szCs w:val="26"/>
        </w:rPr>
        <w:t>Trụ não tiếp liền với tủy sống</w:t>
      </w:r>
      <w:r w:rsidR="001F7E52">
        <w:rPr>
          <w:bCs/>
          <w:sz w:val="26"/>
          <w:szCs w:val="26"/>
        </w:rPr>
        <w:t>.</w:t>
      </w:r>
    </w:p>
    <w:p w:rsidR="00B81CC5" w:rsidRPr="009A19C2" w:rsidRDefault="001F7E52" w:rsidP="001F7E52">
      <w:pPr>
        <w:spacing w:line="360" w:lineRule="auto"/>
        <w:ind w:left="113"/>
        <w:jc w:val="both"/>
        <w:rPr>
          <w:bCs/>
          <w:sz w:val="26"/>
          <w:szCs w:val="26"/>
        </w:rPr>
      </w:pPr>
      <w:r>
        <w:rPr>
          <w:bCs/>
          <w:sz w:val="26"/>
          <w:szCs w:val="26"/>
        </w:rPr>
        <w:t>-</w:t>
      </w:r>
      <w:r w:rsidR="00B81CC5" w:rsidRPr="009A19C2">
        <w:rPr>
          <w:bCs/>
          <w:sz w:val="26"/>
          <w:szCs w:val="26"/>
        </w:rPr>
        <w:t xml:space="preserve"> Gồm chất trắng (ngoài) và chất xám (trong), phân chia thành não giữa, hành não và cầu não.</w:t>
      </w:r>
    </w:p>
    <w:p w:rsidR="0014380A" w:rsidRPr="009A19C2" w:rsidRDefault="002C46D6" w:rsidP="009A19C2">
      <w:pPr>
        <w:spacing w:line="360" w:lineRule="auto"/>
        <w:ind w:left="113"/>
        <w:jc w:val="both"/>
        <w:rPr>
          <w:bCs/>
          <w:sz w:val="26"/>
          <w:szCs w:val="26"/>
        </w:rPr>
      </w:pPr>
      <w:r w:rsidRPr="009A19C2">
        <w:rPr>
          <w:bCs/>
          <w:sz w:val="26"/>
          <w:szCs w:val="26"/>
        </w:rPr>
        <w:t xml:space="preserve">- </w:t>
      </w:r>
      <w:r w:rsidR="0014380A" w:rsidRPr="009A19C2">
        <w:rPr>
          <w:bCs/>
          <w:sz w:val="26"/>
          <w:szCs w:val="26"/>
        </w:rPr>
        <w:t xml:space="preserve">Chức năng: </w:t>
      </w:r>
    </w:p>
    <w:p w:rsidR="0014380A" w:rsidRPr="009A19C2" w:rsidRDefault="002C46D6" w:rsidP="009A19C2">
      <w:pPr>
        <w:tabs>
          <w:tab w:val="num" w:pos="459"/>
        </w:tabs>
        <w:spacing w:line="360" w:lineRule="auto"/>
        <w:ind w:left="231"/>
        <w:jc w:val="both"/>
        <w:rPr>
          <w:bCs/>
          <w:sz w:val="26"/>
          <w:szCs w:val="26"/>
        </w:rPr>
      </w:pPr>
      <w:r w:rsidRPr="009A19C2">
        <w:rPr>
          <w:bCs/>
          <w:sz w:val="26"/>
          <w:szCs w:val="26"/>
        </w:rPr>
        <w:t xml:space="preserve">+ </w:t>
      </w:r>
      <w:r w:rsidR="0014380A" w:rsidRPr="009A19C2">
        <w:rPr>
          <w:bCs/>
          <w:sz w:val="26"/>
          <w:szCs w:val="26"/>
        </w:rPr>
        <w:t xml:space="preserve">Chất xám: Điều khiển, điều hoà hoạt động của các nội quan </w:t>
      </w:r>
      <w:r w:rsidRPr="009A19C2">
        <w:rPr>
          <w:bCs/>
          <w:sz w:val="26"/>
          <w:szCs w:val="26"/>
        </w:rPr>
        <w:t>(tuần hoàn, hô hấp…)</w:t>
      </w:r>
    </w:p>
    <w:p w:rsidR="0014380A" w:rsidRPr="009A19C2" w:rsidRDefault="002C46D6" w:rsidP="009A19C2">
      <w:pPr>
        <w:tabs>
          <w:tab w:val="num" w:pos="459"/>
        </w:tabs>
        <w:spacing w:line="360" w:lineRule="auto"/>
        <w:jc w:val="both"/>
        <w:rPr>
          <w:bCs/>
          <w:sz w:val="26"/>
          <w:szCs w:val="26"/>
        </w:rPr>
      </w:pPr>
      <w:r w:rsidRPr="009A19C2">
        <w:rPr>
          <w:bCs/>
          <w:sz w:val="26"/>
          <w:szCs w:val="26"/>
        </w:rPr>
        <w:t xml:space="preserve">   + </w:t>
      </w:r>
      <w:r w:rsidR="0014380A" w:rsidRPr="009A19C2">
        <w:rPr>
          <w:bCs/>
          <w:sz w:val="26"/>
          <w:szCs w:val="26"/>
        </w:rPr>
        <w:t xml:space="preserve">Chất trắng: Dẫn truyền </w:t>
      </w:r>
      <w:r w:rsidRPr="009A19C2">
        <w:rPr>
          <w:bCs/>
          <w:sz w:val="26"/>
          <w:szCs w:val="26"/>
        </w:rPr>
        <w:t>xung thần kinh</w:t>
      </w:r>
    </w:p>
    <w:p w:rsidR="0014380A" w:rsidRPr="003A70FB" w:rsidRDefault="0014380A" w:rsidP="009A19C2">
      <w:pPr>
        <w:spacing w:line="360" w:lineRule="auto"/>
        <w:jc w:val="both"/>
        <w:rPr>
          <w:b/>
          <w:bCs/>
          <w:sz w:val="26"/>
          <w:szCs w:val="26"/>
        </w:rPr>
      </w:pPr>
      <w:r w:rsidRPr="003A70FB">
        <w:rPr>
          <w:b/>
          <w:bCs/>
          <w:sz w:val="26"/>
          <w:szCs w:val="26"/>
        </w:rPr>
        <w:t xml:space="preserve">III. Não trung gian  </w:t>
      </w:r>
      <w:r w:rsidRPr="003A70FB">
        <w:rPr>
          <w:bCs/>
          <w:sz w:val="26"/>
          <w:szCs w:val="26"/>
        </w:rPr>
        <w:t xml:space="preserve"> </w:t>
      </w:r>
    </w:p>
    <w:p w:rsidR="0014380A" w:rsidRPr="009A19C2" w:rsidRDefault="002C46D6" w:rsidP="009A19C2">
      <w:pPr>
        <w:tabs>
          <w:tab w:val="num" w:pos="459"/>
        </w:tabs>
        <w:spacing w:line="360" w:lineRule="auto"/>
        <w:ind w:left="89"/>
        <w:jc w:val="both"/>
        <w:rPr>
          <w:bCs/>
          <w:sz w:val="26"/>
          <w:szCs w:val="26"/>
        </w:rPr>
      </w:pPr>
      <w:r w:rsidRPr="009A19C2">
        <w:rPr>
          <w:bCs/>
          <w:sz w:val="26"/>
          <w:szCs w:val="26"/>
        </w:rPr>
        <w:t xml:space="preserve">- </w:t>
      </w:r>
      <w:r w:rsidR="00B81CC5" w:rsidRPr="009A19C2">
        <w:rPr>
          <w:bCs/>
          <w:sz w:val="26"/>
          <w:szCs w:val="26"/>
        </w:rPr>
        <w:t>Đồi thị</w:t>
      </w:r>
      <w:r w:rsidR="0014380A" w:rsidRPr="009A19C2">
        <w:rPr>
          <w:bCs/>
          <w:sz w:val="26"/>
          <w:szCs w:val="26"/>
        </w:rPr>
        <w:t xml:space="preserve">: </w:t>
      </w:r>
      <w:r w:rsidR="00B81CC5" w:rsidRPr="009A19C2">
        <w:rPr>
          <w:bCs/>
          <w:sz w:val="26"/>
          <w:szCs w:val="26"/>
        </w:rPr>
        <w:t xml:space="preserve">là trạm cuối cùng </w:t>
      </w:r>
      <w:r w:rsidR="0014380A" w:rsidRPr="009A19C2">
        <w:rPr>
          <w:bCs/>
          <w:sz w:val="26"/>
          <w:szCs w:val="26"/>
        </w:rPr>
        <w:t>chuyển tiếp</w:t>
      </w:r>
      <w:r w:rsidR="00B81CC5" w:rsidRPr="009A19C2">
        <w:rPr>
          <w:bCs/>
          <w:sz w:val="26"/>
          <w:szCs w:val="26"/>
        </w:rPr>
        <w:t xml:space="preserve"> của tất cả</w:t>
      </w:r>
      <w:r w:rsidR="0014380A" w:rsidRPr="009A19C2">
        <w:rPr>
          <w:bCs/>
          <w:sz w:val="26"/>
          <w:szCs w:val="26"/>
        </w:rPr>
        <w:t xml:space="preserve"> các đường dẫn truyền từ dưới </w:t>
      </w:r>
      <w:r w:rsidR="0014380A" w:rsidRPr="009A19C2">
        <w:rPr>
          <w:bCs/>
          <w:sz w:val="26"/>
          <w:szCs w:val="26"/>
        </w:rPr>
        <w:sym w:font="Wingdings" w:char="F0E0"/>
      </w:r>
      <w:r w:rsidR="0014380A" w:rsidRPr="009A19C2">
        <w:rPr>
          <w:bCs/>
          <w:sz w:val="26"/>
          <w:szCs w:val="26"/>
        </w:rPr>
        <w:t xml:space="preserve"> não </w:t>
      </w:r>
    </w:p>
    <w:p w:rsidR="0014380A" w:rsidRPr="009A19C2" w:rsidRDefault="002C46D6" w:rsidP="009A19C2">
      <w:pPr>
        <w:tabs>
          <w:tab w:val="num" w:pos="459"/>
        </w:tabs>
        <w:spacing w:line="360" w:lineRule="auto"/>
        <w:ind w:left="89"/>
        <w:jc w:val="both"/>
        <w:rPr>
          <w:bCs/>
          <w:sz w:val="26"/>
          <w:szCs w:val="26"/>
        </w:rPr>
      </w:pPr>
      <w:r w:rsidRPr="009A19C2">
        <w:rPr>
          <w:bCs/>
          <w:sz w:val="26"/>
          <w:szCs w:val="26"/>
        </w:rPr>
        <w:t xml:space="preserve">- </w:t>
      </w:r>
      <w:r w:rsidR="00B81CC5" w:rsidRPr="009A19C2">
        <w:rPr>
          <w:bCs/>
          <w:sz w:val="26"/>
          <w:szCs w:val="26"/>
        </w:rPr>
        <w:t>Vùng dưới đồi</w:t>
      </w:r>
      <w:r w:rsidR="0014380A" w:rsidRPr="009A19C2">
        <w:rPr>
          <w:bCs/>
          <w:sz w:val="26"/>
          <w:szCs w:val="26"/>
        </w:rPr>
        <w:t xml:space="preserve">: điều khiển quá trình trao đổi chất và điều hoà thân nhiệt </w:t>
      </w:r>
    </w:p>
    <w:p w:rsidR="0014380A" w:rsidRPr="003A70FB" w:rsidRDefault="0014380A" w:rsidP="009A19C2">
      <w:pPr>
        <w:spacing w:line="360" w:lineRule="auto"/>
        <w:jc w:val="both"/>
        <w:rPr>
          <w:b/>
          <w:bCs/>
          <w:sz w:val="26"/>
          <w:szCs w:val="26"/>
        </w:rPr>
      </w:pPr>
      <w:r w:rsidRPr="003A70FB">
        <w:rPr>
          <w:b/>
          <w:bCs/>
          <w:sz w:val="26"/>
          <w:szCs w:val="26"/>
        </w:rPr>
        <w:t xml:space="preserve">IV. Tiểu não </w:t>
      </w:r>
    </w:p>
    <w:p w:rsidR="0014380A" w:rsidRPr="009A19C2" w:rsidRDefault="00B81CC5" w:rsidP="009A19C2">
      <w:pPr>
        <w:spacing w:line="360" w:lineRule="auto"/>
        <w:ind w:left="113"/>
        <w:jc w:val="both"/>
        <w:rPr>
          <w:bCs/>
          <w:sz w:val="26"/>
          <w:szCs w:val="26"/>
        </w:rPr>
      </w:pPr>
      <w:r w:rsidRPr="009A19C2">
        <w:rPr>
          <w:bCs/>
          <w:sz w:val="26"/>
          <w:szCs w:val="26"/>
        </w:rPr>
        <w:t xml:space="preserve">- </w:t>
      </w:r>
      <w:r w:rsidR="0014380A" w:rsidRPr="009A19C2">
        <w:rPr>
          <w:bCs/>
          <w:sz w:val="26"/>
          <w:szCs w:val="26"/>
        </w:rPr>
        <w:t xml:space="preserve">Cấu tạo: </w:t>
      </w:r>
    </w:p>
    <w:p w:rsidR="0014380A" w:rsidRPr="009A19C2" w:rsidRDefault="0014380A" w:rsidP="009A19C2">
      <w:pPr>
        <w:numPr>
          <w:ilvl w:val="0"/>
          <w:numId w:val="11"/>
        </w:numPr>
        <w:spacing w:line="360" w:lineRule="auto"/>
        <w:jc w:val="both"/>
        <w:rPr>
          <w:bCs/>
          <w:sz w:val="26"/>
          <w:szCs w:val="26"/>
        </w:rPr>
      </w:pPr>
      <w:r w:rsidRPr="009A19C2">
        <w:rPr>
          <w:bCs/>
          <w:sz w:val="26"/>
          <w:szCs w:val="26"/>
        </w:rPr>
        <w:t xml:space="preserve">Chất xám: </w:t>
      </w:r>
      <w:r w:rsidR="00B81CC5" w:rsidRPr="009A19C2">
        <w:rPr>
          <w:bCs/>
          <w:sz w:val="26"/>
          <w:szCs w:val="26"/>
        </w:rPr>
        <w:t>nằm</w:t>
      </w:r>
      <w:r w:rsidRPr="009A19C2">
        <w:rPr>
          <w:bCs/>
          <w:sz w:val="26"/>
          <w:szCs w:val="26"/>
        </w:rPr>
        <w:t xml:space="preserve"> ngoài làm thành vỏ tiểu não </w:t>
      </w:r>
    </w:p>
    <w:p w:rsidR="0014380A" w:rsidRPr="009A19C2" w:rsidRDefault="0014380A" w:rsidP="009A19C2">
      <w:pPr>
        <w:numPr>
          <w:ilvl w:val="0"/>
          <w:numId w:val="11"/>
        </w:numPr>
        <w:spacing w:line="360" w:lineRule="auto"/>
        <w:jc w:val="both"/>
        <w:rPr>
          <w:bCs/>
          <w:sz w:val="26"/>
          <w:szCs w:val="26"/>
        </w:rPr>
      </w:pPr>
      <w:r w:rsidRPr="009A19C2">
        <w:rPr>
          <w:bCs/>
          <w:sz w:val="26"/>
          <w:szCs w:val="26"/>
        </w:rPr>
        <w:t xml:space="preserve">Chất trắng: </w:t>
      </w:r>
      <w:r w:rsidR="00B81CC5" w:rsidRPr="009A19C2">
        <w:rPr>
          <w:bCs/>
          <w:sz w:val="26"/>
          <w:szCs w:val="26"/>
        </w:rPr>
        <w:t>nằm</w:t>
      </w:r>
      <w:r w:rsidRPr="009A19C2">
        <w:rPr>
          <w:bCs/>
          <w:sz w:val="26"/>
          <w:szCs w:val="26"/>
        </w:rPr>
        <w:t xml:space="preserve"> trong là các đường dẫn truyền </w:t>
      </w:r>
    </w:p>
    <w:p w:rsidR="0014380A" w:rsidRPr="001F7E52" w:rsidRDefault="00B81CC5" w:rsidP="009A19C2">
      <w:pPr>
        <w:spacing w:line="360" w:lineRule="auto"/>
        <w:rPr>
          <w:bCs/>
          <w:sz w:val="26"/>
          <w:szCs w:val="26"/>
        </w:rPr>
      </w:pPr>
      <w:r w:rsidRPr="009A19C2">
        <w:rPr>
          <w:bCs/>
          <w:sz w:val="26"/>
          <w:szCs w:val="26"/>
        </w:rPr>
        <w:t xml:space="preserve"> - </w:t>
      </w:r>
      <w:r w:rsidR="0014380A" w:rsidRPr="009A19C2">
        <w:rPr>
          <w:bCs/>
          <w:sz w:val="26"/>
          <w:szCs w:val="26"/>
        </w:rPr>
        <w:t>Chức năng: Điều hoà, phối hợp các cử động phức tạp và giữ thăng bằng cơ thể</w:t>
      </w:r>
    </w:p>
    <w:sectPr w:rsidR="0014380A" w:rsidRPr="001F7E52" w:rsidSect="001F7E52">
      <w:footerReference w:type="default" r:id="rId7"/>
      <w:pgSz w:w="12240" w:h="15840"/>
      <w:pgMar w:top="1134" w:right="1134" w:bottom="1134" w:left="1134"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DE5" w:rsidRDefault="00AE2DE5" w:rsidP="001F7E52">
      <w:r>
        <w:separator/>
      </w:r>
    </w:p>
  </w:endnote>
  <w:endnote w:type="continuationSeparator" w:id="0">
    <w:p w:rsidR="00AE2DE5" w:rsidRDefault="00AE2DE5" w:rsidP="001F7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ooper">
    <w:altName w:val="Times New Roman"/>
    <w:charset w:val="00"/>
    <w:family w:val="auto"/>
    <w:pitch w:val="variable"/>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4399811"/>
      <w:docPartObj>
        <w:docPartGallery w:val="Page Numbers (Bottom of Page)"/>
        <w:docPartUnique/>
      </w:docPartObj>
    </w:sdtPr>
    <w:sdtEndPr>
      <w:rPr>
        <w:noProof/>
      </w:rPr>
    </w:sdtEndPr>
    <w:sdtContent>
      <w:p w:rsidR="001F7E52" w:rsidRDefault="001F7E52">
        <w:pPr>
          <w:pStyle w:val="Chntrang"/>
          <w:jc w:val="right"/>
        </w:pPr>
        <w:r>
          <w:fldChar w:fldCharType="begin"/>
        </w:r>
        <w:r>
          <w:instrText xml:space="preserve"> PAGE   \* MERGEFORMAT </w:instrText>
        </w:r>
        <w:r>
          <w:fldChar w:fldCharType="separate"/>
        </w:r>
        <w:r w:rsidR="003A70FB">
          <w:rPr>
            <w:noProof/>
          </w:rPr>
          <w:t>1</w:t>
        </w:r>
        <w:r>
          <w:rPr>
            <w:noProof/>
          </w:rPr>
          <w:fldChar w:fldCharType="end"/>
        </w:r>
      </w:p>
    </w:sdtContent>
  </w:sdt>
  <w:p w:rsidR="001F7E52" w:rsidRDefault="001F7E52">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DE5" w:rsidRDefault="00AE2DE5" w:rsidP="001F7E52">
      <w:r>
        <w:separator/>
      </w:r>
    </w:p>
  </w:footnote>
  <w:footnote w:type="continuationSeparator" w:id="0">
    <w:p w:rsidR="00AE2DE5" w:rsidRDefault="00AE2DE5" w:rsidP="001F7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5A20"/>
    <w:multiLevelType w:val="hybridMultilevel"/>
    <w:tmpl w:val="8B28EFB6"/>
    <w:lvl w:ilvl="0" w:tplc="8542CEA8">
      <w:start w:val="1"/>
      <w:numFmt w:val="bullet"/>
      <w:lvlText w:val=""/>
      <w:lvlJc w:val="left"/>
      <w:pPr>
        <w:tabs>
          <w:tab w:val="num" w:pos="454"/>
        </w:tabs>
        <w:ind w:left="0" w:firstLine="113"/>
      </w:pPr>
      <w:rPr>
        <w:rFonts w:ascii="Symbol" w:hAnsi="Symbol" w:hint="default"/>
        <w:b/>
        <w:i/>
        <w:outline w:val="0"/>
        <w:shadow w:val="0"/>
        <w:emboss w:val="0"/>
        <w:imprint/>
      </w:rPr>
    </w:lvl>
    <w:lvl w:ilvl="1" w:tplc="247E5124">
      <w:start w:val="1"/>
      <w:numFmt w:val="bullet"/>
      <w:lvlText w:val="+"/>
      <w:lvlJc w:val="left"/>
      <w:pPr>
        <w:tabs>
          <w:tab w:val="num" w:pos="1307"/>
        </w:tabs>
        <w:ind w:left="1024" w:firstLine="56"/>
      </w:pPr>
      <w:rPr>
        <w:rFonts w:ascii="VNI-Cooper" w:hAnsi="VNI-Cooper" w:hint="default"/>
        <w:b/>
        <w:i w:val="0"/>
        <w:outline w:val="0"/>
        <w:shadow w:val="0"/>
        <w:emboss w:val="0"/>
        <w:imprin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87E0B"/>
    <w:multiLevelType w:val="hybridMultilevel"/>
    <w:tmpl w:val="AC384FF2"/>
    <w:lvl w:ilvl="0" w:tplc="247E5124">
      <w:start w:val="1"/>
      <w:numFmt w:val="bullet"/>
      <w:lvlText w:val="+"/>
      <w:lvlJc w:val="left"/>
      <w:pPr>
        <w:tabs>
          <w:tab w:val="num" w:pos="340"/>
        </w:tabs>
        <w:ind w:left="57" w:firstLine="56"/>
      </w:pPr>
      <w:rPr>
        <w:rFonts w:ascii="VNI-Cooper" w:hAnsi="VNI-Cooper" w:hint="default"/>
        <w:b/>
        <w:i w:val="0"/>
        <w:sz w:val="24"/>
        <w:szCs w:val="24"/>
      </w:rPr>
    </w:lvl>
    <w:lvl w:ilvl="1" w:tplc="1902D1E8">
      <w:start w:val="1"/>
      <w:numFmt w:val="bullet"/>
      <w:lvlText w:val="–"/>
      <w:lvlJc w:val="left"/>
      <w:pPr>
        <w:tabs>
          <w:tab w:val="num" w:pos="1421"/>
        </w:tabs>
        <w:ind w:left="967" w:firstLine="113"/>
      </w:pPr>
      <w:rPr>
        <w:rFonts w:ascii="VNI-Times" w:hAnsi="VNI-Times" w:hint="default"/>
        <w:b/>
        <w:i/>
        <w:outline w:val="0"/>
        <w:shadow w:val="0"/>
        <w:emboss w:val="0"/>
        <w:imprin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C31120"/>
    <w:multiLevelType w:val="hybridMultilevel"/>
    <w:tmpl w:val="0DBC5D46"/>
    <w:lvl w:ilvl="0" w:tplc="92AC7B78">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DA52F22"/>
    <w:multiLevelType w:val="hybridMultilevel"/>
    <w:tmpl w:val="ED0EBA22"/>
    <w:lvl w:ilvl="0" w:tplc="247E5124">
      <w:start w:val="1"/>
      <w:numFmt w:val="bullet"/>
      <w:lvlText w:val="+"/>
      <w:lvlJc w:val="left"/>
      <w:pPr>
        <w:tabs>
          <w:tab w:val="num" w:pos="340"/>
        </w:tabs>
        <w:ind w:left="57" w:firstLine="56"/>
      </w:pPr>
      <w:rPr>
        <w:rFonts w:ascii="VNI-Cooper" w:hAnsi="VNI-Cooper" w:hint="default"/>
        <w:b/>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D31531"/>
    <w:multiLevelType w:val="hybridMultilevel"/>
    <w:tmpl w:val="7C182000"/>
    <w:lvl w:ilvl="0" w:tplc="1902D1E8">
      <w:start w:val="1"/>
      <w:numFmt w:val="bullet"/>
      <w:lvlText w:val="–"/>
      <w:lvlJc w:val="left"/>
      <w:pPr>
        <w:tabs>
          <w:tab w:val="num" w:pos="454"/>
        </w:tabs>
        <w:ind w:left="0" w:firstLine="113"/>
      </w:pPr>
      <w:rPr>
        <w:rFonts w:ascii="VNI-Times" w:hAnsi="VNI-Times" w:hint="default"/>
        <w:b/>
        <w:i/>
        <w:outline w:val="0"/>
        <w:shadow w:val="0"/>
        <w:emboss w:val="0"/>
        <w:imprin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8372B8"/>
    <w:multiLevelType w:val="hybridMultilevel"/>
    <w:tmpl w:val="BE52C88A"/>
    <w:lvl w:ilvl="0" w:tplc="1902D1E8">
      <w:start w:val="1"/>
      <w:numFmt w:val="bullet"/>
      <w:lvlText w:val="–"/>
      <w:lvlJc w:val="left"/>
      <w:pPr>
        <w:tabs>
          <w:tab w:val="num" w:pos="454"/>
        </w:tabs>
        <w:ind w:left="0" w:firstLine="113"/>
      </w:pPr>
      <w:rPr>
        <w:rFonts w:ascii="VNI-Times" w:hAnsi="VNI-Times" w:hint="default"/>
        <w:b/>
        <w:i/>
        <w:outline w:val="0"/>
        <w:shadow w:val="0"/>
        <w:emboss w:val="0"/>
        <w:imprint/>
      </w:rPr>
    </w:lvl>
    <w:lvl w:ilvl="1" w:tplc="247E5124">
      <w:start w:val="1"/>
      <w:numFmt w:val="bullet"/>
      <w:lvlText w:val="+"/>
      <w:lvlJc w:val="left"/>
      <w:pPr>
        <w:tabs>
          <w:tab w:val="num" w:pos="1307"/>
        </w:tabs>
        <w:ind w:left="1024" w:firstLine="56"/>
      </w:pPr>
      <w:rPr>
        <w:rFonts w:ascii="VNI-Cooper" w:hAnsi="VNI-Cooper" w:hint="default"/>
        <w:b/>
        <w:i w:val="0"/>
        <w:outline w:val="0"/>
        <w:shadow w:val="0"/>
        <w:emboss w:val="0"/>
        <w:imprin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F72B18"/>
    <w:multiLevelType w:val="hybridMultilevel"/>
    <w:tmpl w:val="DC64937C"/>
    <w:lvl w:ilvl="0" w:tplc="247E5124">
      <w:start w:val="1"/>
      <w:numFmt w:val="bullet"/>
      <w:lvlText w:val="+"/>
      <w:lvlJc w:val="left"/>
      <w:pPr>
        <w:tabs>
          <w:tab w:val="num" w:pos="340"/>
        </w:tabs>
        <w:ind w:left="57" w:firstLine="56"/>
      </w:pPr>
      <w:rPr>
        <w:rFonts w:ascii="VNI-Cooper" w:hAnsi="VNI-Cooper" w:hint="default"/>
        <w:b/>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BE7A44"/>
    <w:multiLevelType w:val="hybridMultilevel"/>
    <w:tmpl w:val="A502F1DC"/>
    <w:lvl w:ilvl="0" w:tplc="1902D1E8">
      <w:start w:val="1"/>
      <w:numFmt w:val="bullet"/>
      <w:lvlText w:val="–"/>
      <w:lvlJc w:val="left"/>
      <w:pPr>
        <w:tabs>
          <w:tab w:val="num" w:pos="454"/>
        </w:tabs>
        <w:ind w:left="0" w:firstLine="113"/>
      </w:pPr>
      <w:rPr>
        <w:rFonts w:ascii="VNI-Times" w:hAnsi="VNI-Times" w:hint="default"/>
        <w:b/>
        <w:i/>
        <w:outline w:val="0"/>
        <w:shadow w:val="0"/>
        <w:emboss w:val="0"/>
        <w:imprin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137519"/>
    <w:multiLevelType w:val="hybridMultilevel"/>
    <w:tmpl w:val="0F3CC814"/>
    <w:lvl w:ilvl="0" w:tplc="FFFFFFFF">
      <w:start w:val="1"/>
      <w:numFmt w:val="bullet"/>
      <w:lvlText w:val="–"/>
      <w:lvlJc w:val="left"/>
      <w:pPr>
        <w:tabs>
          <w:tab w:val="num" w:pos="340"/>
        </w:tabs>
        <w:ind w:left="-94" w:firstLine="94"/>
      </w:pPr>
      <w:rPr>
        <w:rFonts w:ascii="VNI-Times" w:hAnsi="VNI-Times" w:hint="default"/>
        <w:b/>
        <w:i/>
        <w:outline w:val="0"/>
        <w:shadow w:val="0"/>
        <w:emboss w:val="0"/>
        <w:imprint/>
      </w:rPr>
    </w:lvl>
    <w:lvl w:ilvl="1" w:tplc="04090003">
      <w:start w:val="1"/>
      <w:numFmt w:val="bullet"/>
      <w:lvlText w:val="o"/>
      <w:lvlJc w:val="left"/>
      <w:pPr>
        <w:tabs>
          <w:tab w:val="num" w:pos="1213"/>
        </w:tabs>
        <w:ind w:left="1213" w:hanging="360"/>
      </w:pPr>
      <w:rPr>
        <w:rFonts w:ascii="Courier New" w:hAnsi="Courier New" w:cs="Courier New" w:hint="default"/>
      </w:rPr>
    </w:lvl>
    <w:lvl w:ilvl="2" w:tplc="04090005" w:tentative="1">
      <w:start w:val="1"/>
      <w:numFmt w:val="bullet"/>
      <w:lvlText w:val=""/>
      <w:lvlJc w:val="left"/>
      <w:pPr>
        <w:tabs>
          <w:tab w:val="num" w:pos="1933"/>
        </w:tabs>
        <w:ind w:left="1933" w:hanging="360"/>
      </w:pPr>
      <w:rPr>
        <w:rFonts w:ascii="Wingdings" w:hAnsi="Wingdings" w:hint="default"/>
      </w:rPr>
    </w:lvl>
    <w:lvl w:ilvl="3" w:tplc="04090001" w:tentative="1">
      <w:start w:val="1"/>
      <w:numFmt w:val="bullet"/>
      <w:lvlText w:val=""/>
      <w:lvlJc w:val="left"/>
      <w:pPr>
        <w:tabs>
          <w:tab w:val="num" w:pos="2653"/>
        </w:tabs>
        <w:ind w:left="2653" w:hanging="360"/>
      </w:pPr>
      <w:rPr>
        <w:rFonts w:ascii="Symbol" w:hAnsi="Symbol" w:hint="default"/>
      </w:rPr>
    </w:lvl>
    <w:lvl w:ilvl="4" w:tplc="04090003" w:tentative="1">
      <w:start w:val="1"/>
      <w:numFmt w:val="bullet"/>
      <w:lvlText w:val="o"/>
      <w:lvlJc w:val="left"/>
      <w:pPr>
        <w:tabs>
          <w:tab w:val="num" w:pos="3373"/>
        </w:tabs>
        <w:ind w:left="3373" w:hanging="360"/>
      </w:pPr>
      <w:rPr>
        <w:rFonts w:ascii="Courier New" w:hAnsi="Courier New" w:cs="Courier New" w:hint="default"/>
      </w:rPr>
    </w:lvl>
    <w:lvl w:ilvl="5" w:tplc="04090005" w:tentative="1">
      <w:start w:val="1"/>
      <w:numFmt w:val="bullet"/>
      <w:lvlText w:val=""/>
      <w:lvlJc w:val="left"/>
      <w:pPr>
        <w:tabs>
          <w:tab w:val="num" w:pos="4093"/>
        </w:tabs>
        <w:ind w:left="4093" w:hanging="360"/>
      </w:pPr>
      <w:rPr>
        <w:rFonts w:ascii="Wingdings" w:hAnsi="Wingdings" w:hint="default"/>
      </w:rPr>
    </w:lvl>
    <w:lvl w:ilvl="6" w:tplc="04090001" w:tentative="1">
      <w:start w:val="1"/>
      <w:numFmt w:val="bullet"/>
      <w:lvlText w:val=""/>
      <w:lvlJc w:val="left"/>
      <w:pPr>
        <w:tabs>
          <w:tab w:val="num" w:pos="4813"/>
        </w:tabs>
        <w:ind w:left="4813" w:hanging="360"/>
      </w:pPr>
      <w:rPr>
        <w:rFonts w:ascii="Symbol" w:hAnsi="Symbol" w:hint="default"/>
      </w:rPr>
    </w:lvl>
    <w:lvl w:ilvl="7" w:tplc="04090003" w:tentative="1">
      <w:start w:val="1"/>
      <w:numFmt w:val="bullet"/>
      <w:lvlText w:val="o"/>
      <w:lvlJc w:val="left"/>
      <w:pPr>
        <w:tabs>
          <w:tab w:val="num" w:pos="5533"/>
        </w:tabs>
        <w:ind w:left="5533" w:hanging="360"/>
      </w:pPr>
      <w:rPr>
        <w:rFonts w:ascii="Courier New" w:hAnsi="Courier New" w:cs="Courier New" w:hint="default"/>
      </w:rPr>
    </w:lvl>
    <w:lvl w:ilvl="8" w:tplc="04090005" w:tentative="1">
      <w:start w:val="1"/>
      <w:numFmt w:val="bullet"/>
      <w:lvlText w:val=""/>
      <w:lvlJc w:val="left"/>
      <w:pPr>
        <w:tabs>
          <w:tab w:val="num" w:pos="6253"/>
        </w:tabs>
        <w:ind w:left="6253" w:hanging="360"/>
      </w:pPr>
      <w:rPr>
        <w:rFonts w:ascii="Wingdings" w:hAnsi="Wingdings" w:hint="default"/>
      </w:rPr>
    </w:lvl>
  </w:abstractNum>
  <w:abstractNum w:abstractNumId="9" w15:restartNumberingAfterBreak="0">
    <w:nsid w:val="34375094"/>
    <w:multiLevelType w:val="hybridMultilevel"/>
    <w:tmpl w:val="526A0542"/>
    <w:lvl w:ilvl="0" w:tplc="247E5124">
      <w:start w:val="1"/>
      <w:numFmt w:val="bullet"/>
      <w:lvlText w:val="+"/>
      <w:lvlJc w:val="left"/>
      <w:pPr>
        <w:tabs>
          <w:tab w:val="num" w:pos="340"/>
        </w:tabs>
        <w:ind w:left="57" w:firstLine="56"/>
      </w:pPr>
      <w:rPr>
        <w:rFonts w:ascii="VNI-Cooper" w:hAnsi="VNI-Cooper" w:hint="default"/>
        <w:b/>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A80A60"/>
    <w:multiLevelType w:val="hybridMultilevel"/>
    <w:tmpl w:val="5B706F32"/>
    <w:lvl w:ilvl="0" w:tplc="41328740">
      <w:start w:val="1"/>
      <w:numFmt w:val="bullet"/>
      <w:lvlText w:val="–"/>
      <w:lvlJc w:val="left"/>
      <w:pPr>
        <w:tabs>
          <w:tab w:val="num" w:pos="340"/>
        </w:tabs>
        <w:ind w:left="-57" w:firstLine="57"/>
      </w:pPr>
      <w:rPr>
        <w:rFonts w:ascii="VNI-Times" w:hAnsi="VNI-Times" w:hint="default"/>
        <w:b/>
        <w:i/>
        <w:outline w:val="0"/>
        <w:shadow w:val="0"/>
        <w:emboss w:val="0"/>
        <w:imprin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AC37C1E"/>
    <w:multiLevelType w:val="hybridMultilevel"/>
    <w:tmpl w:val="760E8B4C"/>
    <w:lvl w:ilvl="0" w:tplc="247E5124">
      <w:start w:val="1"/>
      <w:numFmt w:val="bullet"/>
      <w:lvlText w:val="+"/>
      <w:lvlJc w:val="left"/>
      <w:pPr>
        <w:tabs>
          <w:tab w:val="num" w:pos="340"/>
        </w:tabs>
        <w:ind w:left="57" w:firstLine="56"/>
      </w:pPr>
      <w:rPr>
        <w:rFonts w:ascii="VNI-Cooper" w:hAnsi="VNI-Cooper" w:hint="default"/>
        <w:b/>
        <w:i w:val="0"/>
        <w:sz w:val="24"/>
        <w:szCs w:val="24"/>
      </w:rPr>
    </w:lvl>
    <w:lvl w:ilvl="1" w:tplc="1902D1E8">
      <w:start w:val="1"/>
      <w:numFmt w:val="bullet"/>
      <w:lvlText w:val="–"/>
      <w:lvlJc w:val="left"/>
      <w:pPr>
        <w:tabs>
          <w:tab w:val="num" w:pos="1421"/>
        </w:tabs>
        <w:ind w:left="967" w:firstLine="113"/>
      </w:pPr>
      <w:rPr>
        <w:rFonts w:ascii="VNI-Times" w:hAnsi="VNI-Times" w:hint="default"/>
        <w:b/>
        <w:i/>
        <w:outline w:val="0"/>
        <w:shadow w:val="0"/>
        <w:emboss w:val="0"/>
        <w:imprin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033AA9"/>
    <w:multiLevelType w:val="hybridMultilevel"/>
    <w:tmpl w:val="49849BE6"/>
    <w:lvl w:ilvl="0" w:tplc="247E5124">
      <w:start w:val="1"/>
      <w:numFmt w:val="bullet"/>
      <w:lvlText w:val="+"/>
      <w:lvlJc w:val="left"/>
      <w:pPr>
        <w:tabs>
          <w:tab w:val="num" w:pos="340"/>
        </w:tabs>
        <w:ind w:left="57" w:firstLine="56"/>
      </w:pPr>
      <w:rPr>
        <w:rFonts w:ascii="VNI-Cooper" w:hAnsi="VNI-Cooper" w:hint="default"/>
        <w:b/>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D23B86"/>
    <w:multiLevelType w:val="hybridMultilevel"/>
    <w:tmpl w:val="6906A364"/>
    <w:lvl w:ilvl="0" w:tplc="1902D1E8">
      <w:start w:val="1"/>
      <w:numFmt w:val="bullet"/>
      <w:lvlText w:val="–"/>
      <w:lvlJc w:val="left"/>
      <w:pPr>
        <w:tabs>
          <w:tab w:val="num" w:pos="454"/>
        </w:tabs>
        <w:ind w:left="0" w:firstLine="113"/>
      </w:pPr>
      <w:rPr>
        <w:rFonts w:ascii="VNI-Times" w:hAnsi="VNI-Times" w:hint="default"/>
        <w:b/>
        <w:i/>
        <w:outline w:val="0"/>
        <w:shadow w:val="0"/>
        <w:emboss w:val="0"/>
        <w:imprin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9"/>
  </w:num>
  <w:num w:numId="4">
    <w:abstractNumId w:val="4"/>
  </w:num>
  <w:num w:numId="5">
    <w:abstractNumId w:val="3"/>
  </w:num>
  <w:num w:numId="6">
    <w:abstractNumId w:val="7"/>
  </w:num>
  <w:num w:numId="7">
    <w:abstractNumId w:val="10"/>
  </w:num>
  <w:num w:numId="8">
    <w:abstractNumId w:val="6"/>
  </w:num>
  <w:num w:numId="9">
    <w:abstractNumId w:val="5"/>
  </w:num>
  <w:num w:numId="10">
    <w:abstractNumId w:val="13"/>
  </w:num>
  <w:num w:numId="11">
    <w:abstractNumId w:val="1"/>
  </w:num>
  <w:num w:numId="12">
    <w:abstractNumId w:val="1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5"/>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380A"/>
    <w:rsid w:val="000E49F1"/>
    <w:rsid w:val="0014380A"/>
    <w:rsid w:val="001F7E52"/>
    <w:rsid w:val="0023391F"/>
    <w:rsid w:val="002C46D6"/>
    <w:rsid w:val="002E5D1D"/>
    <w:rsid w:val="00377565"/>
    <w:rsid w:val="003A70FB"/>
    <w:rsid w:val="00543EE7"/>
    <w:rsid w:val="00601718"/>
    <w:rsid w:val="00912608"/>
    <w:rsid w:val="0092100E"/>
    <w:rsid w:val="00925DC5"/>
    <w:rsid w:val="009A19C2"/>
    <w:rsid w:val="009E3615"/>
    <w:rsid w:val="00A2767A"/>
    <w:rsid w:val="00AE2DE5"/>
    <w:rsid w:val="00B81CC5"/>
    <w:rsid w:val="00BD238D"/>
    <w:rsid w:val="00C23160"/>
    <w:rsid w:val="00DD121A"/>
    <w:rsid w:val="00DD2F20"/>
    <w:rsid w:val="00ED5863"/>
    <w:rsid w:val="00F55DED"/>
    <w:rsid w:val="00FD101C"/>
    <w:rsid w:val="00FD432F"/>
    <w:rsid w:val="00FE0CC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D32B0"/>
  <w15:docId w15:val="{4B31BAA7-9CCC-2546-8894-FAAF837E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4380A"/>
    <w:pPr>
      <w:spacing w:after="0" w:line="240" w:lineRule="auto"/>
    </w:pPr>
    <w:rPr>
      <w:rFonts w:ascii="Times New Roman" w:eastAsia="Times New Roman" w:hAnsi="Times New Roman" w:cs="Times New Roman"/>
      <w:sz w:val="20"/>
      <w:szCs w:val="20"/>
      <w:lang w:val="en-US"/>
    </w:rPr>
  </w:style>
  <w:style w:type="paragraph" w:styleId="u1">
    <w:name w:val="heading 1"/>
    <w:basedOn w:val="Binhthng"/>
    <w:next w:val="Binhthng"/>
    <w:link w:val="u1Char"/>
    <w:qFormat/>
    <w:rsid w:val="0014380A"/>
    <w:pPr>
      <w:keepNext/>
      <w:outlineLvl w:val="0"/>
    </w:pPr>
    <w:rPr>
      <w:rFonts w:ascii="VNI-Times" w:hAnsi="VNI-Times"/>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14380A"/>
    <w:rPr>
      <w:rFonts w:ascii="VNI-Times" w:eastAsia="Times New Roman" w:hAnsi="VNI-Times" w:cs="Times New Roman"/>
      <w:sz w:val="24"/>
      <w:szCs w:val="20"/>
      <w:lang w:val="en-US"/>
    </w:rPr>
  </w:style>
  <w:style w:type="paragraph" w:styleId="ThnVnban">
    <w:name w:val="Body Text"/>
    <w:basedOn w:val="Binhthng"/>
    <w:link w:val="ThnVnbanChar"/>
    <w:rsid w:val="0014380A"/>
    <w:rPr>
      <w:rFonts w:ascii="VNI-Times" w:hAnsi="VNI-Times"/>
      <w:bCs/>
      <w:iCs/>
      <w:sz w:val="24"/>
    </w:rPr>
  </w:style>
  <w:style w:type="character" w:customStyle="1" w:styleId="ThnVnbanChar">
    <w:name w:val="Thân Văn bản Char"/>
    <w:basedOn w:val="Phngmcinhcuaoanvn"/>
    <w:link w:val="ThnVnban"/>
    <w:rsid w:val="0014380A"/>
    <w:rPr>
      <w:rFonts w:ascii="VNI-Times" w:eastAsia="Times New Roman" w:hAnsi="VNI-Times" w:cs="Times New Roman"/>
      <w:bCs/>
      <w:iCs/>
      <w:sz w:val="24"/>
      <w:szCs w:val="20"/>
      <w:lang w:val="en-US"/>
    </w:rPr>
  </w:style>
  <w:style w:type="paragraph" w:styleId="Thnvnban2">
    <w:name w:val="Body Text 2"/>
    <w:basedOn w:val="Binhthng"/>
    <w:link w:val="Thnvnban2Char"/>
    <w:rsid w:val="0014380A"/>
    <w:rPr>
      <w:rFonts w:ascii="VNI-Times" w:hAnsi="VNI-Times"/>
      <w:b/>
      <w:i/>
      <w:iCs/>
      <w:sz w:val="24"/>
      <w:u w:val="single"/>
    </w:rPr>
  </w:style>
  <w:style w:type="character" w:customStyle="1" w:styleId="Thnvnban2Char">
    <w:name w:val="Thân văn bản 2 Char"/>
    <w:basedOn w:val="Phngmcinhcuaoanvn"/>
    <w:link w:val="Thnvnban2"/>
    <w:rsid w:val="0014380A"/>
    <w:rPr>
      <w:rFonts w:ascii="VNI-Times" w:eastAsia="Times New Roman" w:hAnsi="VNI-Times" w:cs="Times New Roman"/>
      <w:b/>
      <w:i/>
      <w:iCs/>
      <w:sz w:val="24"/>
      <w:szCs w:val="20"/>
      <w:u w:val="single"/>
      <w:lang w:val="en-US"/>
    </w:rPr>
  </w:style>
  <w:style w:type="paragraph" w:styleId="oancuaDanhsach">
    <w:name w:val="List Paragraph"/>
    <w:basedOn w:val="Binhthng"/>
    <w:uiPriority w:val="34"/>
    <w:qFormat/>
    <w:rsid w:val="001F7E52"/>
    <w:pPr>
      <w:ind w:left="720"/>
      <w:contextualSpacing/>
    </w:pPr>
  </w:style>
  <w:style w:type="paragraph" w:styleId="utrang">
    <w:name w:val="header"/>
    <w:basedOn w:val="Binhthng"/>
    <w:link w:val="utrangChar"/>
    <w:uiPriority w:val="99"/>
    <w:unhideWhenUsed/>
    <w:rsid w:val="001F7E52"/>
    <w:pPr>
      <w:tabs>
        <w:tab w:val="center" w:pos="4513"/>
        <w:tab w:val="right" w:pos="9026"/>
      </w:tabs>
    </w:pPr>
  </w:style>
  <w:style w:type="character" w:customStyle="1" w:styleId="utrangChar">
    <w:name w:val="Đầu trang Char"/>
    <w:basedOn w:val="Phngmcinhcuaoanvn"/>
    <w:link w:val="utrang"/>
    <w:uiPriority w:val="99"/>
    <w:rsid w:val="001F7E52"/>
    <w:rPr>
      <w:rFonts w:ascii="Times New Roman" w:eastAsia="Times New Roman" w:hAnsi="Times New Roman" w:cs="Times New Roman"/>
      <w:sz w:val="20"/>
      <w:szCs w:val="20"/>
      <w:lang w:val="en-US"/>
    </w:rPr>
  </w:style>
  <w:style w:type="paragraph" w:styleId="Chntrang">
    <w:name w:val="footer"/>
    <w:basedOn w:val="Binhthng"/>
    <w:link w:val="ChntrangChar"/>
    <w:uiPriority w:val="99"/>
    <w:unhideWhenUsed/>
    <w:rsid w:val="001F7E52"/>
    <w:pPr>
      <w:tabs>
        <w:tab w:val="center" w:pos="4513"/>
        <w:tab w:val="right" w:pos="9026"/>
      </w:tabs>
    </w:pPr>
  </w:style>
  <w:style w:type="character" w:customStyle="1" w:styleId="ChntrangChar">
    <w:name w:val="Chân trang Char"/>
    <w:basedOn w:val="Phngmcinhcuaoanvn"/>
    <w:link w:val="Chntrang"/>
    <w:uiPriority w:val="99"/>
    <w:rsid w:val="001F7E52"/>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84918796796</cp:lastModifiedBy>
  <cp:revision>3</cp:revision>
  <dcterms:created xsi:type="dcterms:W3CDTF">2020-02-19T01:28:00Z</dcterms:created>
  <dcterms:modified xsi:type="dcterms:W3CDTF">2020-02-19T01:29:00Z</dcterms:modified>
</cp:coreProperties>
</file>